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湖南省卫生健康委科研计划课题变更课题负责人</w:t>
      </w:r>
      <w:r>
        <w:rPr>
          <w:rFonts w:hint="eastAsia"/>
          <w:b/>
          <w:bCs/>
          <w:sz w:val="28"/>
          <w:szCs w:val="36"/>
          <w:lang w:val="en-US" w:eastAsia="zh-CN"/>
        </w:rPr>
        <w:t>/依托单位</w:t>
      </w:r>
      <w:r>
        <w:rPr>
          <w:rFonts w:hint="eastAsia"/>
          <w:b/>
          <w:bCs/>
          <w:sz w:val="28"/>
          <w:szCs w:val="36"/>
          <w:lang w:eastAsia="zh-CN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967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284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课题负责人姓名、身份证号码</w:t>
            </w:r>
          </w:p>
        </w:tc>
        <w:tc>
          <w:tcPr>
            <w:tcW w:w="1967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原依托单位</w:t>
            </w:r>
          </w:p>
        </w:tc>
        <w:tc>
          <w:tcPr>
            <w:tcW w:w="2842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研究期限</w:t>
            </w:r>
          </w:p>
        </w:tc>
        <w:tc>
          <w:tcPr>
            <w:tcW w:w="6229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变更后课题负责人姓名、身份证号码</w:t>
            </w:r>
          </w:p>
        </w:tc>
        <w:tc>
          <w:tcPr>
            <w:tcW w:w="6229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变更后依托单位</w:t>
            </w:r>
          </w:p>
        </w:tc>
        <w:tc>
          <w:tcPr>
            <w:tcW w:w="6229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93" w:type="dxa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是否与原依托单位协商一致</w:t>
            </w:r>
          </w:p>
        </w:tc>
        <w:tc>
          <w:tcPr>
            <w:tcW w:w="6229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ind w:firstLine="3600" w:firstLineChars="1500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变更理由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原课题负责人签字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变更后课题负责人签字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原依托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（如果变更后课题负责人在原依托单位，此处盖原依托单位的章）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变更后依托单位签章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湖南省卫生健康委科教处签章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年  月  日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5DB7"/>
    <w:rsid w:val="0D2F4203"/>
    <w:rsid w:val="16995DB7"/>
    <w:rsid w:val="1D290495"/>
    <w:rsid w:val="584C3166"/>
    <w:rsid w:val="5BB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2021-08-04T03:09:00Z</dcterms:created>
  <dc:creator>晓舞</dc:creator>
  <cp:lastModifiedBy>晓舞</cp:lastModifiedBy>
  <dcterms:modified xsi:type="dcterms:W3CDTF">2021-08-04T03:23:10Z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3AC18D317CBB44C6BC88949933EA4134</vt:lpwstr>
  </property>
</Properties>
</file>